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737" w:rsidRPr="002C7737" w:rsidRDefault="002C7737" w:rsidP="00910CCD">
      <w:pPr>
        <w:spacing w:after="0" w:line="240" w:lineRule="auto"/>
        <w:ind w:left="120"/>
        <w:outlineLvl w:val="2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 w:rsidRPr="002C7737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Правила оплаты услуг ВТБ</w:t>
      </w:r>
    </w:p>
    <w:p w:rsidR="002C7737" w:rsidRPr="002C7737" w:rsidRDefault="002C7737" w:rsidP="00910CCD">
      <w:pPr>
        <w:spacing w:after="0" w:line="240" w:lineRule="auto"/>
        <w:ind w:left="120"/>
        <w:outlineLvl w:val="3"/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</w:pPr>
      <w:r w:rsidRPr="002C7737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lang w:eastAsia="ru-RU"/>
        </w:rPr>
        <w:t> </w:t>
      </w:r>
    </w:p>
    <w:p w:rsidR="002C7737" w:rsidRPr="002C7737" w:rsidRDefault="002C7737" w:rsidP="00910CCD">
      <w:pPr>
        <w:spacing w:after="345" w:line="345" w:lineRule="atLeast"/>
        <w:ind w:left="1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оплате принимаются платежные карты: НСПК МИР.</w:t>
      </w:r>
    </w:p>
    <w:p w:rsidR="002C7737" w:rsidRPr="002C7737" w:rsidRDefault="002C7737" w:rsidP="00910CCD">
      <w:pPr>
        <w:spacing w:after="345" w:line="345" w:lineRule="atLeast"/>
        <w:ind w:left="1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 оплате заказа банковской картой, обработка платежа происходит на </w:t>
      </w:r>
      <w:proofErr w:type="spellStart"/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авторизационной</w:t>
      </w:r>
      <w:proofErr w:type="spellEnd"/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странице банка, где Вам необходимо ввести данные Вашей банковской карты:</w:t>
      </w:r>
    </w:p>
    <w:p w:rsidR="002C7737" w:rsidRPr="002C7737" w:rsidRDefault="002C7737" w:rsidP="00910CCD">
      <w:pPr>
        <w:numPr>
          <w:ilvl w:val="0"/>
          <w:numId w:val="1"/>
        </w:numPr>
        <w:spacing w:after="0" w:line="240" w:lineRule="auto"/>
        <w:ind w:left="12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тип карты</w:t>
      </w:r>
    </w:p>
    <w:p w:rsidR="002C7737" w:rsidRPr="002C7737" w:rsidRDefault="002C7737" w:rsidP="00910CCD">
      <w:pPr>
        <w:numPr>
          <w:ilvl w:val="0"/>
          <w:numId w:val="1"/>
        </w:numPr>
        <w:spacing w:after="0" w:line="240" w:lineRule="auto"/>
        <w:ind w:left="12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номер карты,</w:t>
      </w:r>
    </w:p>
    <w:p w:rsidR="002C7737" w:rsidRPr="002C7737" w:rsidRDefault="002C7737" w:rsidP="00910CCD">
      <w:pPr>
        <w:numPr>
          <w:ilvl w:val="0"/>
          <w:numId w:val="1"/>
        </w:numPr>
        <w:spacing w:after="0" w:line="240" w:lineRule="auto"/>
        <w:ind w:left="12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срок действия карты (указан на лицевой стороне карты)</w:t>
      </w:r>
    </w:p>
    <w:p w:rsidR="002C7737" w:rsidRPr="002C7737" w:rsidRDefault="002C7737" w:rsidP="00910CCD">
      <w:pPr>
        <w:numPr>
          <w:ilvl w:val="0"/>
          <w:numId w:val="1"/>
        </w:numPr>
        <w:spacing w:after="0" w:line="240" w:lineRule="auto"/>
        <w:ind w:left="12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Имя держателя карты (латинскими буквами, точно также как указано на карте)</w:t>
      </w:r>
    </w:p>
    <w:p w:rsidR="002C7737" w:rsidRPr="002C7737" w:rsidRDefault="002C7737" w:rsidP="00910CCD">
      <w:pPr>
        <w:numPr>
          <w:ilvl w:val="0"/>
          <w:numId w:val="1"/>
        </w:numPr>
        <w:spacing w:after="0" w:line="240" w:lineRule="auto"/>
        <w:ind w:left="120"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CVC2/CVV2 код</w:t>
      </w:r>
    </w:p>
    <w:p w:rsidR="002C7737" w:rsidRPr="002C7737" w:rsidRDefault="002C7737" w:rsidP="00910CCD">
      <w:pPr>
        <w:spacing w:after="345" w:line="345" w:lineRule="atLeast"/>
        <w:ind w:left="1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Ваша карта подключена к услуге 3D-Secure, Вы будете автоматически переадресованы на страницу банка, выпустившего карту, для прохождения процедуры аутентификации. Информацию о правилах и методах дополнительной идентификации уточняйте в Банке, выдавшем Вам банковскую карту.</w:t>
      </w:r>
    </w:p>
    <w:p w:rsidR="002C7737" w:rsidRPr="002C7737" w:rsidRDefault="002C7737" w:rsidP="00910CCD">
      <w:pPr>
        <w:spacing w:after="345" w:line="345" w:lineRule="atLeast"/>
        <w:ind w:left="1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Безопасность обработки интернет-платежей через платежный шлюз банка гарантирована международным сертификатом безопасности PCI DSS. Передача информации происходит с применением технологии шифрования SSL.  Эта информация недоступна посторонним лицам.</w:t>
      </w:r>
    </w:p>
    <w:p w:rsidR="002C7737" w:rsidRPr="002C7737" w:rsidRDefault="002C7737" w:rsidP="00910CCD">
      <w:pPr>
        <w:spacing w:after="0" w:line="240" w:lineRule="auto"/>
        <w:ind w:left="120"/>
        <w:outlineLvl w:val="2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 w:rsidRPr="002C7737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 Как сделать заказ</w:t>
      </w:r>
    </w:p>
    <w:p w:rsidR="002C7737" w:rsidRPr="002C7737" w:rsidRDefault="002C7737" w:rsidP="00910CCD">
      <w:pPr>
        <w:spacing w:after="0" w:line="345" w:lineRule="atLeast"/>
        <w:ind w:left="1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Для того, чтобы оплатить договор, Вам необходимо совершить несколько простых действий:</w:t>
      </w:r>
    </w:p>
    <w:p w:rsidR="002C7737" w:rsidRPr="002C7737" w:rsidRDefault="002C7737" w:rsidP="00910CCD">
      <w:pPr>
        <w:spacing w:after="0" w:line="345" w:lineRule="atLeast"/>
        <w:ind w:left="1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Перейти по ссылке в электронном письме</w:t>
      </w:r>
    </w:p>
    <w:p w:rsidR="002C7737" w:rsidRPr="002C7737" w:rsidRDefault="002C7737" w:rsidP="00910CCD">
      <w:pPr>
        <w:spacing w:after="345" w:line="345" w:lineRule="atLeast"/>
        <w:ind w:left="1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После подписания договора Вам будет отправлено электронное письмо со ссылкой для оплаты. Ссылка ведет на сайт платежной системы </w:t>
      </w:r>
      <w:proofErr w:type="spellStart"/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PayKeeper</w:t>
      </w:r>
      <w:proofErr w:type="spellEnd"/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2C7737" w:rsidRPr="002C7737" w:rsidRDefault="002C7737" w:rsidP="00910CCD">
      <w:pPr>
        <w:spacing w:after="0" w:line="345" w:lineRule="atLeast"/>
        <w:ind w:left="1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Ввести информацию о Вашей карте и оплатить</w:t>
      </w:r>
    </w:p>
    <w:p w:rsidR="002C7737" w:rsidRPr="002C7737" w:rsidRDefault="002C7737" w:rsidP="00910CCD">
      <w:pPr>
        <w:spacing w:after="345" w:line="345" w:lineRule="atLeast"/>
        <w:ind w:left="1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сайте платежной системы введите номер карты, имя владельца, срок действия CVV/CVV2 код. Оплатите.</w:t>
      </w:r>
    </w:p>
    <w:p w:rsidR="002C7737" w:rsidRPr="002C7737" w:rsidRDefault="002C7737" w:rsidP="00910CCD">
      <w:pPr>
        <w:spacing w:after="0" w:line="345" w:lineRule="atLeast"/>
        <w:ind w:left="1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Получить подтверждение платежа</w:t>
      </w:r>
    </w:p>
    <w:p w:rsidR="002C7737" w:rsidRDefault="002C7737" w:rsidP="00910CCD">
      <w:pPr>
        <w:spacing w:after="345" w:line="345" w:lineRule="atLeast"/>
        <w:ind w:left="1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После оплаты на вашу электронную почту придет подтверждение платежа от системы </w:t>
      </w:r>
      <w:proofErr w:type="spellStart"/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PayKeeper</w:t>
      </w:r>
      <w:proofErr w:type="spellEnd"/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557873" w:rsidRPr="002C7737" w:rsidRDefault="00557873" w:rsidP="00557873">
      <w:pPr>
        <w:spacing w:after="345" w:line="345" w:lineRule="atLeast"/>
        <w:ind w:left="1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578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Потребитель вправе расторгнуть договор об оказании услуги в любое время, уплатив исполнителю часть цены пропорционально части оказанной услуги до получения извещения о расторжении указанного договора и возместив исполнителю расходы, произведенные им до этого момента в целях исполнения договора, если они не входя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 в указанную часть цены услуги, на основании поданного заявления.</w:t>
      </w:r>
      <w:bookmarkStart w:id="0" w:name="_GoBack"/>
      <w:bookmarkEnd w:id="0"/>
    </w:p>
    <w:p w:rsidR="002C7737" w:rsidRPr="002C7737" w:rsidRDefault="002C7737" w:rsidP="00910CCD">
      <w:pPr>
        <w:spacing w:after="0" w:line="240" w:lineRule="auto"/>
        <w:ind w:left="120"/>
        <w:outlineLvl w:val="2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 w:rsidRPr="002C7737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Контактная информация</w:t>
      </w:r>
    </w:p>
    <w:p w:rsidR="00910CCD" w:rsidRDefault="002C7737" w:rsidP="00910CCD">
      <w:pPr>
        <w:spacing w:after="0" w:line="345" w:lineRule="atLeast"/>
        <w:ind w:left="120"/>
        <w:rPr>
          <w:rFonts w:ascii="Times New Roman" w:hAnsi="Times New Roman" w:cs="Times New Roman"/>
        </w:rPr>
      </w:pPr>
      <w:r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у Вас возникли вопросы по оплате, свяжитесь с нами:</w:t>
      </w:r>
      <w:r w:rsidR="00910CCD" w:rsidRPr="00910CCD">
        <w:rPr>
          <w:rFonts w:ascii="Times New Roman" w:hAnsi="Times New Roman" w:cs="Times New Roman"/>
        </w:rPr>
        <w:t xml:space="preserve"> </w:t>
      </w:r>
    </w:p>
    <w:p w:rsidR="002C7737" w:rsidRPr="002C7737" w:rsidRDefault="00910CCD" w:rsidP="00910CCD">
      <w:pPr>
        <w:spacing w:after="0" w:line="345" w:lineRule="atLeast"/>
        <w:ind w:left="120"/>
        <w:rPr>
          <w:rFonts w:ascii="Times New Roman" w:hAnsi="Times New Roman" w:cs="Times New Roman"/>
        </w:rPr>
      </w:pPr>
      <w:r w:rsidRPr="00910CCD">
        <w:rPr>
          <w:rFonts w:ascii="Times New Roman" w:hAnsi="Times New Roman" w:cs="Times New Roman"/>
        </w:rPr>
        <w:t xml:space="preserve"> </w:t>
      </w:r>
      <w:r w:rsidRPr="00910CC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+7 (495) 961-31-11 (доб.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910CC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52-17)</w:t>
      </w:r>
      <w:r w:rsidR="002C7737" w:rsidRPr="002C773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sectPr w:rsidR="002C7737" w:rsidRPr="002C7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A0021"/>
    <w:multiLevelType w:val="multilevel"/>
    <w:tmpl w:val="3CBAF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737"/>
    <w:rsid w:val="002C7737"/>
    <w:rsid w:val="00557873"/>
    <w:rsid w:val="005A393E"/>
    <w:rsid w:val="00910CCD"/>
    <w:rsid w:val="00937CFB"/>
    <w:rsid w:val="00EA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035D"/>
  <w15:chartTrackingRefBased/>
  <w15:docId w15:val="{BD66B520-F6A3-4860-A216-A9CBDA3C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9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Н.А</dc:creator>
  <cp:keywords/>
  <dc:description/>
  <cp:lastModifiedBy>Кошелева Н.А</cp:lastModifiedBy>
  <cp:revision>2</cp:revision>
  <dcterms:created xsi:type="dcterms:W3CDTF">2026-10-13T12:31:00Z</dcterms:created>
  <dcterms:modified xsi:type="dcterms:W3CDTF">2026-10-16T13:38:00Z</dcterms:modified>
</cp:coreProperties>
</file>